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4B" w:rsidRDefault="001E644B" w:rsidP="001E644B">
      <w:pPr>
        <w:pStyle w:val="Encabecadoconnumeracin"/>
        <w:tabs>
          <w:tab w:val="clear" w:pos="360"/>
        </w:tabs>
        <w:ind w:left="360" w:hanging="360"/>
      </w:pPr>
      <w:r w:rsidRPr="00D32463">
        <w:t>OBJETO</w:t>
      </w:r>
    </w:p>
    <w:p w:rsidR="001E644B" w:rsidRPr="00D32463" w:rsidRDefault="001E644B" w:rsidP="001E644B">
      <w:pPr>
        <w:pStyle w:val="Normalconnumeracin"/>
      </w:pPr>
    </w:p>
    <w:p w:rsidR="001E644B" w:rsidRDefault="001E644B" w:rsidP="001E644B">
      <w:pPr>
        <w:pStyle w:val="Normalconnumeracin"/>
      </w:pPr>
      <w:r>
        <w:t>Revisar el sistema de gestión de la calidad (SGC) del centro a intervalos planificados, para asegurarse de su conveniencia, adecuación, eficacia y alineación continuas con la dirección estratégica de la organización.</w:t>
      </w:r>
    </w:p>
    <w:p w:rsidR="001E644B" w:rsidRDefault="001E644B" w:rsidP="001E644B"/>
    <w:p w:rsidR="001E644B" w:rsidRDefault="001E644B" w:rsidP="001E644B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1E644B" w:rsidRPr="00D32463" w:rsidRDefault="001E644B" w:rsidP="001E644B">
      <w:pPr>
        <w:pStyle w:val="Normalconnumeracin"/>
      </w:pPr>
    </w:p>
    <w:p w:rsidR="001E644B" w:rsidRDefault="001E644B" w:rsidP="001E644B">
      <w:pPr>
        <w:pStyle w:val="Normalconnumeracin"/>
      </w:pPr>
      <w:r>
        <w:t>El SGC del IES Guadalpín.</w:t>
      </w:r>
    </w:p>
    <w:p w:rsidR="001E644B" w:rsidRDefault="001E644B" w:rsidP="001E644B">
      <w:pPr>
        <w:pStyle w:val="Normalconnumeracin"/>
      </w:pPr>
    </w:p>
    <w:p w:rsidR="001E644B" w:rsidRDefault="001E644B" w:rsidP="001E644B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1E644B" w:rsidRPr="00D32463" w:rsidRDefault="001E644B" w:rsidP="001E644B">
      <w:pPr>
        <w:pStyle w:val="Normalconnumeracin"/>
      </w:pPr>
    </w:p>
    <w:p w:rsidR="001E644B" w:rsidRDefault="001E644B" w:rsidP="001E644B">
      <w:pPr>
        <w:pStyle w:val="Normalconnumeracin"/>
      </w:pPr>
      <w:r>
        <w:t>Dirección.</w:t>
      </w:r>
    </w:p>
    <w:p w:rsidR="001E644B" w:rsidRDefault="001E644B" w:rsidP="001E644B">
      <w:pPr>
        <w:jc w:val="both"/>
      </w:pPr>
    </w:p>
    <w:p w:rsidR="001E644B" w:rsidRDefault="001E644B" w:rsidP="001E644B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1E644B" w:rsidRDefault="001E644B" w:rsidP="001E644B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25"/>
        <w:gridCol w:w="1527"/>
        <w:gridCol w:w="2186"/>
        <w:gridCol w:w="1623"/>
      </w:tblGrid>
      <w:tr w:rsidR="001E644B" w:rsidTr="001E644B">
        <w:trPr>
          <w:cantSplit/>
          <w:tblHeader/>
        </w:trPr>
        <w:tc>
          <w:tcPr>
            <w:tcW w:w="343" w:type="dxa"/>
            <w:shd w:val="clear" w:color="auto" w:fill="E6E6E6"/>
            <w:vAlign w:val="center"/>
          </w:tcPr>
          <w:p w:rsidR="001E644B" w:rsidRPr="00D32463" w:rsidRDefault="001E644B" w:rsidP="005009C4">
            <w:pPr>
              <w:jc w:val="center"/>
              <w:rPr>
                <w:sz w:val="20"/>
              </w:rPr>
            </w:pPr>
            <w:r w:rsidRPr="00D32463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1E644B" w:rsidRPr="00D32463" w:rsidRDefault="001E644B" w:rsidP="005009C4">
            <w:pPr>
              <w:pStyle w:val="Ttulo6"/>
              <w:jc w:val="center"/>
              <w:rPr>
                <w:b w:val="0"/>
                <w:sz w:val="20"/>
              </w:rPr>
            </w:pPr>
            <w:r w:rsidRPr="00D32463">
              <w:rPr>
                <w:b w:val="0"/>
                <w:sz w:val="20"/>
              </w:rPr>
              <w:t>Actividad</w:t>
            </w:r>
          </w:p>
        </w:tc>
        <w:tc>
          <w:tcPr>
            <w:tcW w:w="1527" w:type="dxa"/>
            <w:shd w:val="clear" w:color="auto" w:fill="E6E6E6"/>
            <w:vAlign w:val="center"/>
          </w:tcPr>
          <w:p w:rsidR="001E644B" w:rsidRPr="00D32463" w:rsidRDefault="001E644B" w:rsidP="005009C4">
            <w:pPr>
              <w:jc w:val="center"/>
              <w:rPr>
                <w:sz w:val="20"/>
              </w:rPr>
            </w:pPr>
            <w:r w:rsidRPr="00D32463">
              <w:rPr>
                <w:sz w:val="20"/>
              </w:rPr>
              <w:t>Responsable</w:t>
            </w:r>
          </w:p>
        </w:tc>
        <w:tc>
          <w:tcPr>
            <w:tcW w:w="2186" w:type="dxa"/>
            <w:shd w:val="clear" w:color="auto" w:fill="E6E6E6"/>
            <w:vAlign w:val="center"/>
          </w:tcPr>
          <w:p w:rsidR="001E644B" w:rsidRPr="00D32463" w:rsidRDefault="001E644B" w:rsidP="005009C4">
            <w:pPr>
              <w:pStyle w:val="Ttulo2"/>
              <w:rPr>
                <w:b w:val="0"/>
                <w:bCs w:val="0"/>
                <w:sz w:val="20"/>
              </w:rPr>
            </w:pPr>
            <w:r w:rsidRPr="00D32463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1E644B" w:rsidRPr="00D32463" w:rsidRDefault="001E644B" w:rsidP="005009C4">
            <w:pPr>
              <w:pStyle w:val="Ttulo2"/>
              <w:rPr>
                <w:b w:val="0"/>
                <w:bCs w:val="0"/>
                <w:sz w:val="20"/>
              </w:rPr>
            </w:pPr>
            <w:r w:rsidRPr="00D32463">
              <w:rPr>
                <w:b w:val="0"/>
                <w:bCs w:val="0"/>
                <w:sz w:val="20"/>
              </w:rPr>
              <w:t>Calendario</w:t>
            </w:r>
          </w:p>
        </w:tc>
      </w:tr>
      <w:tr w:rsidR="001E644B" w:rsidTr="001E644B">
        <w:tc>
          <w:tcPr>
            <w:tcW w:w="343" w:type="dxa"/>
            <w:vAlign w:val="center"/>
          </w:tcPr>
          <w:p w:rsidR="001E644B" w:rsidRDefault="001E644B" w:rsidP="001E644B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Recoger información para realizar la revisión del sistema.</w:t>
            </w:r>
          </w:p>
        </w:tc>
        <w:tc>
          <w:tcPr>
            <w:tcW w:w="1527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186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Continuamente.</w:t>
            </w:r>
          </w:p>
        </w:tc>
      </w:tr>
      <w:tr w:rsidR="001E644B" w:rsidTr="001E644B">
        <w:tc>
          <w:tcPr>
            <w:tcW w:w="343" w:type="dxa"/>
            <w:vAlign w:val="center"/>
          </w:tcPr>
          <w:p w:rsidR="001E644B" w:rsidRDefault="001E644B" w:rsidP="001E644B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Realizar el informe de revisión del sistema.</w:t>
            </w:r>
          </w:p>
        </w:tc>
        <w:tc>
          <w:tcPr>
            <w:tcW w:w="1527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186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Default="00EF0499" w:rsidP="001E644B">
            <w:pPr>
              <w:ind w:left="-2" w:firstLine="2"/>
              <w:jc w:val="both"/>
              <w:rPr>
                <w:sz w:val="20"/>
              </w:rPr>
            </w:pPr>
            <w:hyperlink r:id="rId7" w:history="1">
              <w:r w:rsidR="001E644B">
                <w:rPr>
                  <w:rStyle w:val="Hipervnculo"/>
                  <w:sz w:val="20"/>
                </w:rPr>
                <w:t>IN95</w:t>
              </w:r>
              <w:r w:rsidR="001E644B" w:rsidRPr="00AC51DA">
                <w:rPr>
                  <w:rStyle w:val="Hipervnculo"/>
                  <w:sz w:val="20"/>
                </w:rPr>
                <w:t>0101</w:t>
              </w:r>
            </w:hyperlink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Informe de revisión del sistema</w:t>
            </w:r>
          </w:p>
        </w:tc>
        <w:tc>
          <w:tcPr>
            <w:tcW w:w="1623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Antes de las auditorías.</w:t>
            </w:r>
          </w:p>
        </w:tc>
      </w:tr>
      <w:tr w:rsidR="001E644B" w:rsidTr="001E644B">
        <w:tc>
          <w:tcPr>
            <w:tcW w:w="343" w:type="dxa"/>
            <w:vAlign w:val="center"/>
          </w:tcPr>
          <w:p w:rsidR="001E644B" w:rsidRDefault="001E644B" w:rsidP="001E644B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Tomar las decisiones y acciones necesarias para mejorar la eficacia del sistema, el producto y los recursos.</w:t>
            </w:r>
          </w:p>
        </w:tc>
        <w:tc>
          <w:tcPr>
            <w:tcW w:w="1527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186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1E644B" w:rsidRPr="00E96871" w:rsidRDefault="001E644B" w:rsidP="001E644B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E96871">
              <w:rPr>
                <w:rFonts w:cs="Arial"/>
                <w:sz w:val="20"/>
                <w:szCs w:val="20"/>
              </w:rPr>
              <w:t>Tras la revisión.</w:t>
            </w:r>
          </w:p>
        </w:tc>
      </w:tr>
    </w:tbl>
    <w:p w:rsidR="001E644B" w:rsidRDefault="001E644B" w:rsidP="001E644B">
      <w:pPr>
        <w:ind w:left="708" w:firstLine="708"/>
        <w:jc w:val="both"/>
      </w:pPr>
    </w:p>
    <w:p w:rsidR="001E644B" w:rsidRDefault="001E644B" w:rsidP="001E644B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1E644B" w:rsidRDefault="001E644B" w:rsidP="001E644B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1E644B" w:rsidTr="005009C4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1E644B" w:rsidRPr="00D32463" w:rsidRDefault="001E644B" w:rsidP="005009C4">
            <w:pPr>
              <w:jc w:val="center"/>
              <w:rPr>
                <w:sz w:val="20"/>
              </w:rPr>
            </w:pPr>
            <w:r w:rsidRPr="00D32463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1E644B" w:rsidRPr="00D32463" w:rsidRDefault="001E644B" w:rsidP="005009C4">
            <w:pPr>
              <w:pStyle w:val="Ttulo6"/>
              <w:jc w:val="center"/>
              <w:rPr>
                <w:b w:val="0"/>
                <w:sz w:val="20"/>
              </w:rPr>
            </w:pPr>
            <w:r w:rsidRPr="00D32463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1E644B" w:rsidRPr="00D32463" w:rsidRDefault="001E644B" w:rsidP="005009C4">
            <w:pPr>
              <w:jc w:val="center"/>
              <w:rPr>
                <w:sz w:val="20"/>
              </w:rPr>
            </w:pPr>
            <w:r w:rsidRPr="00D32463">
              <w:rPr>
                <w:sz w:val="20"/>
              </w:rPr>
              <w:t>Registro</w:t>
            </w:r>
          </w:p>
        </w:tc>
      </w:tr>
      <w:tr w:rsidR="001E644B" w:rsidTr="005009C4">
        <w:trPr>
          <w:trHeight w:val="175"/>
          <w:tblHeader/>
        </w:trPr>
        <w:tc>
          <w:tcPr>
            <w:tcW w:w="1582" w:type="dxa"/>
          </w:tcPr>
          <w:p w:rsidR="001E644B" w:rsidRDefault="00EF0499" w:rsidP="005009C4">
            <w:pPr>
              <w:jc w:val="both"/>
              <w:rPr>
                <w:sz w:val="20"/>
              </w:rPr>
            </w:pPr>
            <w:hyperlink r:id="rId8" w:history="1">
              <w:r w:rsidR="001E644B" w:rsidRPr="00DB48FA">
                <w:rPr>
                  <w:rStyle w:val="Hipervnculo"/>
                  <w:sz w:val="20"/>
                </w:rPr>
                <w:t>IN950101</w:t>
              </w:r>
            </w:hyperlink>
          </w:p>
        </w:tc>
        <w:tc>
          <w:tcPr>
            <w:tcW w:w="6480" w:type="dxa"/>
          </w:tcPr>
          <w:p w:rsidR="001E644B" w:rsidRDefault="001E644B" w:rsidP="005009C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revisión del sistema</w:t>
            </w:r>
          </w:p>
        </w:tc>
        <w:tc>
          <w:tcPr>
            <w:tcW w:w="1800" w:type="dxa"/>
          </w:tcPr>
          <w:p w:rsidR="001E644B" w:rsidRDefault="001E644B" w:rsidP="005009C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IN950101RG</w:t>
            </w:r>
          </w:p>
        </w:tc>
      </w:tr>
    </w:tbl>
    <w:p w:rsidR="001E644B" w:rsidRDefault="001E644B" w:rsidP="001E644B">
      <w:pPr>
        <w:pStyle w:val="Encabecadoconnumeracin"/>
        <w:numPr>
          <w:ilvl w:val="0"/>
          <w:numId w:val="0"/>
        </w:numPr>
      </w:pPr>
    </w:p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  <w:bookmarkStart w:id="0" w:name="_GoBack"/>
      <w:bookmarkEnd w:id="0"/>
    </w:p>
    <w:sectPr w:rsidR="00500C54" w:rsidRPr="008A3998" w:rsidSect="00F917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99" w:rsidRDefault="00EF0499" w:rsidP="004970E3">
      <w:r>
        <w:separator/>
      </w:r>
    </w:p>
  </w:endnote>
  <w:endnote w:type="continuationSeparator" w:id="0">
    <w:p w:rsidR="00EF0499" w:rsidRDefault="00EF0499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402413" w:rsidTr="00402413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sz w:val="20"/>
              <w:lang w:eastAsia="en-US"/>
            </w:rPr>
          </w:pPr>
        </w:p>
        <w:p w:rsidR="00402413" w:rsidRDefault="00402413" w:rsidP="00402413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99" w:rsidRDefault="00EF0499" w:rsidP="004970E3">
      <w:r>
        <w:separator/>
      </w:r>
    </w:p>
  </w:footnote>
  <w:footnote w:type="continuationSeparator" w:id="0">
    <w:p w:rsidR="00EF0499" w:rsidRDefault="00EF0499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1E644B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REVISIÓN DEL SISTEMA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1E644B">
            <w:rPr>
              <w:rFonts w:cs="Arial"/>
              <w:b/>
              <w:color w:val="000000"/>
            </w:rPr>
            <w:t>9501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F917E1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F917E1" w:rsidRPr="00291386">
            <w:rPr>
              <w:rStyle w:val="Nmerodepgina"/>
            </w:rPr>
            <w:fldChar w:fldCharType="separate"/>
          </w:r>
          <w:r w:rsidR="00402413">
            <w:rPr>
              <w:rStyle w:val="Nmerodepgina"/>
              <w:noProof/>
            </w:rPr>
            <w:t>1</w:t>
          </w:r>
          <w:r w:rsidR="00F917E1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F917E1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F917E1" w:rsidRPr="00291386">
            <w:rPr>
              <w:rStyle w:val="Nmerodepgina"/>
            </w:rPr>
            <w:fldChar w:fldCharType="separate"/>
          </w:r>
          <w:r w:rsidR="00402413">
            <w:rPr>
              <w:rStyle w:val="Nmerodepgina"/>
              <w:noProof/>
            </w:rPr>
            <w:t>1</w:t>
          </w:r>
          <w:r w:rsidR="00F917E1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1E644B"/>
    <w:rsid w:val="00272ED8"/>
    <w:rsid w:val="00402413"/>
    <w:rsid w:val="004970E3"/>
    <w:rsid w:val="004F6197"/>
    <w:rsid w:val="00500C54"/>
    <w:rsid w:val="00523A5E"/>
    <w:rsid w:val="005C3900"/>
    <w:rsid w:val="00705960"/>
    <w:rsid w:val="008A3998"/>
    <w:rsid w:val="00B0141E"/>
    <w:rsid w:val="00C93ACD"/>
    <w:rsid w:val="00CB7591"/>
    <w:rsid w:val="00CE30F6"/>
    <w:rsid w:val="00DB48FA"/>
    <w:rsid w:val="00DE34AE"/>
    <w:rsid w:val="00E54223"/>
    <w:rsid w:val="00E74723"/>
    <w:rsid w:val="00EF0499"/>
    <w:rsid w:val="00F917E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3EF55-FBC8-496F-96C4-ED967FB8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1E644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F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9_EVALUACION_DEL_DESEMPENO/REVISION_DEL_SISTEMA/IN950101_Informe_revision_sistema_calida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9_EVALUACION_DEL_DESEMPENO/REVISION_DEL_SISTEMA/IN950101_Informe_revision_sistema_calida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2017-11-07T09:21:00Z</dcterms:created>
  <dcterms:modified xsi:type="dcterms:W3CDTF">2018-01-30T09:38:00Z</dcterms:modified>
</cp:coreProperties>
</file>